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5360" w14:textId="77777777" w:rsidR="00CA5424" w:rsidRDefault="00CA5424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b/>
          <w:bCs/>
          <w:color w:val="034C9D"/>
          <w:highlight w:val="yellow"/>
        </w:rPr>
      </w:pPr>
    </w:p>
    <w:p w14:paraId="4A1923E7" w14:textId="620525C8" w:rsidR="00AA12FF" w:rsidRPr="00046E56" w:rsidRDefault="00AB0B38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b/>
          <w:bCs/>
          <w:color w:val="034C9D"/>
        </w:rPr>
      </w:pPr>
      <w:r w:rsidRPr="00046E56">
        <w:rPr>
          <w:rStyle w:val="normaltextrun"/>
          <w:rFonts w:ascii="Lato" w:hAnsi="Lato" w:cstheme="majorHAnsi"/>
          <w:b/>
          <w:bCs/>
          <w:color w:val="034C9D"/>
          <w:highlight w:val="yellow"/>
        </w:rPr>
        <w:t xml:space="preserve">SAMPLE LETTER TO </w:t>
      </w:r>
      <w:r w:rsidR="00AA12FF" w:rsidRPr="00046E56">
        <w:rPr>
          <w:rStyle w:val="normaltextrun"/>
          <w:rFonts w:ascii="Lato" w:hAnsi="Lato" w:cstheme="majorHAnsi"/>
          <w:b/>
          <w:bCs/>
          <w:color w:val="034C9D"/>
          <w:highlight w:val="yellow"/>
        </w:rPr>
        <w:t>PARENT</w:t>
      </w:r>
      <w:r w:rsidRPr="00046E56">
        <w:rPr>
          <w:rStyle w:val="normaltextrun"/>
          <w:rFonts w:ascii="Lato" w:hAnsi="Lato" w:cstheme="majorHAnsi"/>
          <w:b/>
          <w:bCs/>
          <w:color w:val="034C9D"/>
          <w:highlight w:val="yellow"/>
        </w:rPr>
        <w:t>S</w:t>
      </w:r>
    </w:p>
    <w:p w14:paraId="4183259E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5F46E9ED" w14:textId="6CEB7142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Dear Parents,</w:t>
      </w:r>
    </w:p>
    <w:p w14:paraId="3E890689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2FC30D06">
        <w:rPr>
          <w:rStyle w:val="eop"/>
          <w:rFonts w:ascii="Lato" w:hAnsi="Lato" w:cstheme="majorBidi"/>
          <w:sz w:val="20"/>
          <w:szCs w:val="20"/>
        </w:rPr>
        <w:t> </w:t>
      </w:r>
    </w:p>
    <w:p w14:paraId="29CC7CA7" w14:textId="28C298B4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Bidi"/>
          <w:sz w:val="20"/>
          <w:szCs w:val="20"/>
        </w:rPr>
      </w:pPr>
      <w:r w:rsidRPr="2FC30D06">
        <w:rPr>
          <w:rStyle w:val="normaltextrun"/>
          <w:rFonts w:ascii="Lato" w:hAnsi="Lato" w:cstheme="majorBidi"/>
          <w:sz w:val="20"/>
          <w:szCs w:val="20"/>
        </w:rPr>
        <w:t xml:space="preserve">Registration </w:t>
      </w:r>
      <w:r w:rsidR="4198D7C2" w:rsidRPr="2FC30D06">
        <w:rPr>
          <w:rStyle w:val="normaltextrun"/>
          <w:rFonts w:ascii="Lato" w:hAnsi="Lato" w:cstheme="majorBidi"/>
          <w:sz w:val="20"/>
          <w:szCs w:val="20"/>
        </w:rPr>
        <w:t>opens on September 15, 2021,</w:t>
      </w:r>
      <w:r w:rsidRPr="2FC30D06">
        <w:rPr>
          <w:rStyle w:val="normaltextrun"/>
          <w:rFonts w:ascii="Lato" w:hAnsi="Lato" w:cstheme="majorBidi"/>
          <w:sz w:val="20"/>
          <w:szCs w:val="20"/>
        </w:rPr>
        <w:t xml:space="preserve"> for Future Business Leaders of America-Phi Beta Lambda, Inc.’s National Fall Leadership Conference and I am interested in bringing your student from 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[CHAPTER NAME] </w:t>
      </w:r>
      <w:r w:rsidRPr="2FC30D06">
        <w:rPr>
          <w:rStyle w:val="normaltextrun"/>
          <w:rFonts w:ascii="Lato" w:hAnsi="Lato" w:cstheme="majorBidi"/>
          <w:sz w:val="20"/>
          <w:szCs w:val="20"/>
        </w:rPr>
        <w:t>to this conference. I would like to get your approval for your student to attend this event in 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[Orlando, FL </w:t>
      </w:r>
      <w:r w:rsidRPr="2FC30D06">
        <w:rPr>
          <w:rStyle w:val="normaltextrun"/>
          <w:rFonts w:ascii="Lato" w:hAnsi="Lato" w:cstheme="majorBidi"/>
          <w:i/>
          <w:color w:val="FF0000"/>
          <w:sz w:val="20"/>
          <w:szCs w:val="20"/>
        </w:rPr>
        <w:t>OR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 Milwaukee, WI]</w:t>
      </w:r>
      <w:r w:rsidRPr="2FC30D06">
        <w:rPr>
          <w:rStyle w:val="normaltextrun"/>
          <w:rFonts w:ascii="Lato" w:hAnsi="Lato" w:cstheme="majorBidi"/>
          <w:sz w:val="20"/>
          <w:szCs w:val="20"/>
        </w:rPr>
        <w:t> from 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[November 5-6, 2021</w:t>
      </w:r>
      <w:r w:rsidR="674F5E0C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,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 </w:t>
      </w:r>
      <w:r w:rsidRPr="2FC30D06">
        <w:rPr>
          <w:rStyle w:val="normaltextrun"/>
          <w:rFonts w:ascii="Lato" w:hAnsi="Lato" w:cstheme="majorBidi"/>
          <w:i/>
          <w:color w:val="FF0000"/>
          <w:sz w:val="20"/>
          <w:szCs w:val="20"/>
        </w:rPr>
        <w:t>OR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 November 19-20, 2021]</w:t>
      </w:r>
      <w:r w:rsidRPr="2FC30D06">
        <w:rPr>
          <w:rStyle w:val="normaltextrun"/>
          <w:rFonts w:ascii="Lato" w:hAnsi="Lato" w:cstheme="majorBidi"/>
          <w:sz w:val="20"/>
          <w:szCs w:val="20"/>
        </w:rPr>
        <w:t>.</w:t>
      </w:r>
      <w:r w:rsidRPr="2FC30D06">
        <w:rPr>
          <w:rStyle w:val="eop"/>
          <w:rFonts w:ascii="Lato" w:hAnsi="Lato" w:cstheme="majorBidi"/>
          <w:sz w:val="20"/>
          <w:szCs w:val="20"/>
        </w:rPr>
        <w:t> </w:t>
      </w:r>
    </w:p>
    <w:p w14:paraId="24D6E611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6344D405" w14:textId="459A47C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This event is an opportunity for students to </w:t>
      </w:r>
      <w:r w:rsidRPr="00AA12FF">
        <w:rPr>
          <w:rFonts w:ascii="Lato" w:hAnsi="Lato" w:cstheme="majorHAnsi"/>
          <w:color w:val="4A4E57"/>
          <w:sz w:val="20"/>
          <w:szCs w:val="20"/>
          <w:shd w:val="clear" w:color="auto" w:fill="FFFFFF"/>
        </w:rPr>
        <w:t>participate in motivational general sessions, professional development, and career planning workshops.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  Below are some of the opportunities that I believe will be the </w:t>
      </w:r>
      <w:r w:rsidR="00FF7E1B">
        <w:rPr>
          <w:rStyle w:val="normaltextrun"/>
          <w:rFonts w:ascii="Lato" w:hAnsi="Lato" w:cstheme="majorHAnsi"/>
          <w:sz w:val="20"/>
          <w:szCs w:val="20"/>
        </w:rPr>
        <w:t>m</w:t>
      </w:r>
      <w:r w:rsidRPr="00AA12FF">
        <w:rPr>
          <w:rStyle w:val="normaltextrun"/>
          <w:rFonts w:ascii="Lato" w:hAnsi="Lato" w:cstheme="majorHAnsi"/>
          <w:sz w:val="20"/>
          <w:szCs w:val="20"/>
        </w:rPr>
        <w:t>ost impactful to </w:t>
      </w:r>
      <w:r>
        <w:rPr>
          <w:rStyle w:val="normaltextrun"/>
          <w:rFonts w:ascii="Lato" w:hAnsi="Lato" w:cstheme="majorHAnsi"/>
          <w:sz w:val="20"/>
          <w:szCs w:val="20"/>
        </w:rPr>
        <w:t>y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our </w:t>
      </w:r>
      <w:r>
        <w:rPr>
          <w:rStyle w:val="normaltextrun"/>
          <w:rFonts w:ascii="Lato" w:hAnsi="Lato" w:cstheme="majorHAnsi"/>
          <w:sz w:val="20"/>
          <w:szCs w:val="20"/>
        </w:rPr>
        <w:t>child</w:t>
      </w:r>
      <w:r w:rsidRPr="00AA12FF">
        <w:rPr>
          <w:rStyle w:val="normaltextrun"/>
          <w:rFonts w:ascii="Lato" w:hAnsi="Lato" w:cstheme="majorHAnsi"/>
          <w:sz w:val="20"/>
          <w:szCs w:val="20"/>
        </w:rPr>
        <w:t>.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6286A658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p w14:paraId="62A878B3" w14:textId="77777777" w:rsidR="00AA12FF" w:rsidRPr="00AA12FF" w:rsidRDefault="00AA12FF" w:rsidP="00AA12F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Session 1: Leadership Bootcamp with Patty Hendrickson -</w:t>
      </w:r>
      <w:r w:rsidRPr="00AA12FF">
        <w:rPr>
          <w:rStyle w:val="eop"/>
          <w:rFonts w:ascii="Lato" w:hAnsi="Lato" w:cstheme="majorHAnsi"/>
          <w:sz w:val="20"/>
          <w:szCs w:val="20"/>
        </w:rPr>
        <w:t xml:space="preserve"> Patty’s high-energy and interactive programs encourage audience members to examine themselves and </w:t>
      </w:r>
      <w:proofErr w:type="gramStart"/>
      <w:r w:rsidRPr="00AA12FF">
        <w:rPr>
          <w:rStyle w:val="eop"/>
          <w:rFonts w:ascii="Lato" w:hAnsi="Lato" w:cstheme="majorHAnsi"/>
          <w:sz w:val="20"/>
          <w:szCs w:val="20"/>
        </w:rPr>
        <w:t>take action</w:t>
      </w:r>
      <w:proofErr w:type="gramEnd"/>
      <w:r w:rsidRPr="00AA12FF">
        <w:rPr>
          <w:rStyle w:val="eop"/>
          <w:rFonts w:ascii="Lato" w:hAnsi="Lato" w:cstheme="majorHAnsi"/>
          <w:sz w:val="20"/>
          <w:szCs w:val="20"/>
        </w:rPr>
        <w:t>.</w:t>
      </w:r>
    </w:p>
    <w:p w14:paraId="742B5918" w14:textId="016618C4" w:rsidR="00AA12FF" w:rsidRPr="00AA12FF" w:rsidRDefault="00AA12FF" w:rsidP="00AA12F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Lato" w:hAnsi="Lato" w:cstheme="majorBidi"/>
          <w:sz w:val="20"/>
          <w:szCs w:val="20"/>
        </w:rPr>
      </w:pPr>
      <w:r w:rsidRPr="2FC30D06">
        <w:rPr>
          <w:rStyle w:val="normaltextrun"/>
          <w:rFonts w:ascii="Lato" w:hAnsi="Lato" w:cstheme="majorBidi"/>
          <w:b/>
          <w:sz w:val="20"/>
          <w:szCs w:val="20"/>
        </w:rPr>
        <w:t xml:space="preserve">Session 2: </w:t>
      </w:r>
      <w:r w:rsidR="36511102" w:rsidRPr="2FC30D06">
        <w:rPr>
          <w:rStyle w:val="eop"/>
          <w:rFonts w:ascii="Lato" w:hAnsi="Lato" w:cstheme="majorBidi"/>
          <w:b/>
          <w:bCs/>
          <w:sz w:val="20"/>
          <w:szCs w:val="20"/>
        </w:rPr>
        <w:t>Business World/</w:t>
      </w:r>
      <w:r w:rsidRPr="2FC30D06">
        <w:rPr>
          <w:rStyle w:val="eop"/>
          <w:rFonts w:ascii="Lato" w:hAnsi="Lato" w:cstheme="majorBidi"/>
          <w:b/>
          <w:sz w:val="20"/>
          <w:szCs w:val="20"/>
        </w:rPr>
        <w:t>Business Challenge -</w:t>
      </w:r>
      <w:r w:rsidRPr="2FC30D06">
        <w:rPr>
          <w:rStyle w:val="eop"/>
          <w:rFonts w:ascii="Lato" w:hAnsi="Lato" w:cstheme="majorBidi"/>
          <w:sz w:val="20"/>
          <w:szCs w:val="20"/>
        </w:rPr>
        <w:t xml:space="preserve"> Through fun and engaging hands-on activities, students will gain a stronger understanding of what it takes to start a small business, the power of the free enterprise system and have a firmer grasp on economic and financial literacy.</w:t>
      </w:r>
    </w:p>
    <w:p w14:paraId="3E05E767" w14:textId="77777777" w:rsidR="00AA12FF" w:rsidRPr="00AA12FF" w:rsidRDefault="00AA12FF" w:rsidP="00AA12FF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theme="majorHAnsi"/>
          <w:sz w:val="20"/>
          <w:szCs w:val="20"/>
        </w:rPr>
      </w:pPr>
    </w:p>
    <w:p w14:paraId="038B33A9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Fonts w:ascii="Lato" w:hAnsi="Lato" w:cstheme="majorHAnsi"/>
          <w:sz w:val="20"/>
          <w:szCs w:val="20"/>
        </w:rPr>
        <w:t>Other program highlights include:</w:t>
      </w:r>
    </w:p>
    <w:p w14:paraId="0E499AB0" w14:textId="77777777" w:rsidR="00AA12FF" w:rsidRPr="00AA12FF" w:rsidRDefault="00AA12FF" w:rsidP="00AA12F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Fonts w:ascii="Lato" w:hAnsi="Lato" w:cstheme="majorHAnsi"/>
          <w:sz w:val="20"/>
          <w:szCs w:val="20"/>
        </w:rPr>
        <w:t>Formal and informal networking with other like-minded students from around the country</w:t>
      </w:r>
    </w:p>
    <w:p w14:paraId="38BFFF92" w14:textId="77777777" w:rsidR="00AA12FF" w:rsidRPr="00AA12FF" w:rsidRDefault="00AA12FF" w:rsidP="00AA12F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Fonts w:ascii="Lato" w:hAnsi="Lato" w:cstheme="majorHAnsi"/>
          <w:sz w:val="20"/>
          <w:szCs w:val="20"/>
        </w:rPr>
        <w:t xml:space="preserve">Visit with college admissions officers </w:t>
      </w:r>
    </w:p>
    <w:p w14:paraId="38BC4F45" w14:textId="77777777" w:rsidR="00AA12FF" w:rsidRPr="00AA12FF" w:rsidRDefault="00AA12FF" w:rsidP="00AA12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theme="majorHAnsi"/>
          <w:color w:val="4A4E57"/>
          <w:sz w:val="20"/>
          <w:szCs w:val="20"/>
        </w:rPr>
      </w:pPr>
      <w:r w:rsidRPr="00AA12FF">
        <w:rPr>
          <w:rFonts w:ascii="Lato" w:eastAsia="Times New Roman" w:hAnsi="Lato" w:cstheme="majorHAnsi"/>
          <w:b/>
          <w:bCs/>
          <w:color w:val="4A4E57"/>
          <w:sz w:val="20"/>
          <w:szCs w:val="20"/>
        </w:rPr>
        <w:t>Enjoy</w:t>
      </w:r>
      <w:r w:rsidRPr="00AA12FF">
        <w:rPr>
          <w:rFonts w:ascii="Lato" w:eastAsia="Times New Roman" w:hAnsi="Lato" w:cstheme="majorHAnsi"/>
          <w:color w:val="4A4E57"/>
          <w:sz w:val="20"/>
          <w:szCs w:val="20"/>
        </w:rPr>
        <w:t> dedicated time to explore the cities and area attractions</w:t>
      </w:r>
    </w:p>
    <w:p w14:paraId="2B39CBA1" w14:textId="21F94704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I believe that attending this event will allow </w:t>
      </w:r>
      <w:r>
        <w:rPr>
          <w:rStyle w:val="normaltextrun"/>
          <w:rFonts w:ascii="Lato" w:hAnsi="Lato" w:cstheme="majorHAnsi"/>
          <w:sz w:val="20"/>
          <w:szCs w:val="20"/>
        </w:rPr>
        <w:t>your child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to grow both personally and professionally, develop their leadership skills, gain new perspectives, and explore potential career paths. </w:t>
      </w:r>
    </w:p>
    <w:p w14:paraId="6345B6DA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p w14:paraId="0484C176" w14:textId="7877C5BB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For your convenience, I have included a breakdown of how much it will cost </w:t>
      </w:r>
      <w:r w:rsidR="00AB0B38">
        <w:rPr>
          <w:rStyle w:val="normaltextrun"/>
          <w:rFonts w:ascii="Lato" w:hAnsi="Lato" w:cstheme="majorHAnsi"/>
          <w:sz w:val="20"/>
          <w:szCs w:val="20"/>
        </w:rPr>
        <w:t>for your student to attend</w:t>
      </w:r>
      <w:r w:rsidRPr="00AA12FF">
        <w:rPr>
          <w:rStyle w:val="normaltextrun"/>
          <w:rFonts w:ascii="Lato" w:hAnsi="Lato" w:cstheme="majorHAnsi"/>
          <w:sz w:val="20"/>
          <w:szCs w:val="20"/>
        </w:rPr>
        <w:t>.</w:t>
      </w:r>
    </w:p>
    <w:p w14:paraId="73FE6D6F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p w14:paraId="222666EE" w14:textId="7BD7280F" w:rsidR="00AA12FF" w:rsidRPr="00AA12FF" w:rsidRDefault="00AA12FF" w:rsidP="00AA12F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color w:val="FF0000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Registration Fee: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="00AB0B38">
        <w:rPr>
          <w:rStyle w:val="normaltextrun"/>
          <w:rFonts w:ascii="Lato" w:hAnsi="Lato" w:cstheme="majorHAnsi"/>
          <w:color w:val="FF0000"/>
          <w:sz w:val="20"/>
          <w:szCs w:val="20"/>
        </w:rPr>
        <w:t>$90</w:t>
      </w:r>
    </w:p>
    <w:p w14:paraId="36477CB9" w14:textId="77777777" w:rsidR="00AA12FF" w:rsidRPr="00AA12FF" w:rsidRDefault="00AA12FF" w:rsidP="00AA12F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Airfare/Travel: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[INSERT COST]</w:t>
      </w:r>
      <w:r w:rsidRPr="00AA12FF">
        <w:rPr>
          <w:rStyle w:val="eop"/>
          <w:rFonts w:ascii="Lato" w:hAnsi="Lato" w:cstheme="majorHAnsi"/>
          <w:color w:val="FF0000"/>
          <w:sz w:val="20"/>
          <w:szCs w:val="20"/>
        </w:rPr>
        <w:t> </w:t>
      </w:r>
    </w:p>
    <w:p w14:paraId="6F888AE3" w14:textId="79374284" w:rsidR="00AA12FF" w:rsidRPr="00AA12FF" w:rsidRDefault="00AA12FF" w:rsidP="00AA12F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Hotel: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[$182 per room/night (Orlando) </w:t>
      </w:r>
      <w:r w:rsidRPr="00AA12FF">
        <w:rPr>
          <w:rStyle w:val="normaltextrun"/>
          <w:rFonts w:ascii="Lato" w:hAnsi="Lato" w:cstheme="majorHAnsi"/>
          <w:i/>
          <w:iCs/>
          <w:color w:val="FF0000"/>
          <w:sz w:val="20"/>
          <w:szCs w:val="20"/>
        </w:rPr>
        <w:t>OR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 $173 per room/night (Milwaukee) </w:t>
      </w:r>
      <w:r w:rsidR="00AB0B38">
        <w:rPr>
          <w:rStyle w:val="normaltextrun"/>
          <w:rFonts w:ascii="Lato" w:hAnsi="Lato" w:cstheme="majorHAnsi"/>
          <w:color w:val="FF0000"/>
          <w:sz w:val="20"/>
          <w:szCs w:val="20"/>
        </w:rPr>
        <w:t>/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 # of </w:t>
      </w:r>
      <w:r w:rsidR="00AB0B38">
        <w:rPr>
          <w:rStyle w:val="normaltextrun"/>
          <w:rFonts w:ascii="Lato" w:hAnsi="Lato" w:cstheme="majorHAnsi"/>
          <w:color w:val="FF0000"/>
          <w:sz w:val="20"/>
          <w:szCs w:val="20"/>
        </w:rPr>
        <w:t>students in room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]</w:t>
      </w:r>
    </w:p>
    <w:p w14:paraId="644523D1" w14:textId="77777777" w:rsidR="00AA12FF" w:rsidRPr="00AA12FF" w:rsidRDefault="00AA12FF" w:rsidP="00AA12F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Additional Expenses: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[INSERT COSTS]</w:t>
      </w:r>
      <w:r w:rsidRPr="00AA12FF">
        <w:rPr>
          <w:rStyle w:val="eop"/>
          <w:rFonts w:ascii="Lato" w:hAnsi="Lato" w:cstheme="majorHAnsi"/>
          <w:color w:val="FF0000"/>
          <w:sz w:val="20"/>
          <w:szCs w:val="20"/>
        </w:rPr>
        <w:t> </w:t>
      </w:r>
    </w:p>
    <w:p w14:paraId="7A92CB55" w14:textId="7D1883C9" w:rsidR="00AA12FF" w:rsidRPr="00AA12FF" w:rsidRDefault="00AA12FF" w:rsidP="00AA12F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Approximate Total: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[CALCULATE TOTAL COST]</w:t>
      </w:r>
      <w:r w:rsidRPr="00AA12FF">
        <w:rPr>
          <w:rStyle w:val="scxw2917151"/>
          <w:rFonts w:ascii="Lato" w:hAnsi="Lato" w:cstheme="majorHAnsi"/>
          <w:color w:val="FF0000"/>
          <w:sz w:val="20"/>
          <w:szCs w:val="20"/>
        </w:rPr>
        <w:t> </w:t>
      </w:r>
      <w:r w:rsidRPr="00AA12FF">
        <w:rPr>
          <w:rFonts w:ascii="Lato" w:hAnsi="Lato" w:cstheme="majorHAnsi"/>
          <w:sz w:val="20"/>
          <w:szCs w:val="20"/>
        </w:rPr>
        <w:br/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6C8F66B9" w14:textId="6435D705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To ensure this experience benefits </w:t>
      </w:r>
      <w:r w:rsidR="00AB0B38">
        <w:rPr>
          <w:rStyle w:val="normaltextrun"/>
          <w:rFonts w:ascii="Lato" w:hAnsi="Lato" w:cstheme="majorHAnsi"/>
          <w:sz w:val="20"/>
          <w:szCs w:val="20"/>
        </w:rPr>
        <w:t>the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entire chapter, the students in attendance will deliver a presentation for those unable to attend sharing what they learned. They </w:t>
      </w:r>
      <w:r w:rsidR="00AB0B38">
        <w:rPr>
          <w:rStyle w:val="normaltextrun"/>
          <w:rFonts w:ascii="Lato" w:hAnsi="Lato" w:cstheme="majorHAnsi"/>
          <w:sz w:val="20"/>
          <w:szCs w:val="20"/>
        </w:rPr>
        <w:t xml:space="preserve">will </w:t>
      </w:r>
      <w:r w:rsidRPr="00AA12FF">
        <w:rPr>
          <w:rStyle w:val="normaltextrun"/>
          <w:rFonts w:ascii="Lato" w:hAnsi="Lato" w:cstheme="majorHAnsi"/>
          <w:sz w:val="20"/>
          <w:szCs w:val="20"/>
        </w:rPr>
        <w:t>also create an action plan that incorporates the tools, resources, and strategies they have discovered so the chapter can start using them right away.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5464C84F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39655757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To learn more about FBLA-PBL, Inc.’s National Fall Leadership Conference, visit </w:t>
      </w:r>
      <w:hyperlink r:id="rId11" w:history="1">
        <w:r w:rsidRPr="00AA12FF">
          <w:rPr>
            <w:rStyle w:val="Hyperlink"/>
            <w:rFonts w:ascii="Lato" w:hAnsi="Lato" w:cstheme="majorHAnsi"/>
            <w:sz w:val="20"/>
            <w:szCs w:val="20"/>
          </w:rPr>
          <w:t>https://www.fbla-pbl.org/conferences-and-programs/student-conferences/fbla-fall-conference/</w:t>
        </w:r>
      </w:hyperlink>
      <w:r w:rsidRPr="00AA12FF">
        <w:rPr>
          <w:rStyle w:val="normaltextrun"/>
          <w:rFonts w:ascii="Lato" w:hAnsi="Lato" w:cstheme="majorHAnsi"/>
          <w:sz w:val="20"/>
          <w:szCs w:val="20"/>
        </w:rPr>
        <w:t>.</w:t>
      </w:r>
    </w:p>
    <w:p w14:paraId="7FD479DF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</w:t>
      </w:r>
    </w:p>
    <w:p w14:paraId="155454FA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Thank you for taking the time to review this request, and I look forward to speaking with you about this opportunity. Please feel free to reach out to me with any questions or concerns I can address.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5F4CC320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1EE68755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Sincerely, </w:t>
      </w:r>
      <w:r w:rsidRPr="00AA12FF">
        <w:rPr>
          <w:rStyle w:val="eop"/>
          <w:rFonts w:ascii="Lato" w:hAnsi="Lato" w:cstheme="majorHAnsi"/>
          <w:sz w:val="20"/>
          <w:szCs w:val="20"/>
        </w:rPr>
        <w:t>  </w:t>
      </w:r>
    </w:p>
    <w:p w14:paraId="0CE28027" w14:textId="77777777" w:rsidR="00AA12FF" w:rsidRPr="00AA12FF" w:rsidRDefault="00AA12FF" w:rsidP="00AA12F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</w:p>
    <w:p w14:paraId="685B1B74" w14:textId="77777777" w:rsidR="00AA12FF" w:rsidRPr="00CA5424" w:rsidRDefault="00AA12FF" w:rsidP="00AA12FF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color w:val="FF0000"/>
          <w:sz w:val="20"/>
          <w:szCs w:val="20"/>
        </w:rPr>
      </w:pPr>
      <w:r w:rsidRPr="00CA5424">
        <w:rPr>
          <w:rStyle w:val="normaltextrun"/>
          <w:rFonts w:ascii="Lato" w:hAnsi="Lato" w:cstheme="majorHAnsi"/>
          <w:color w:val="FF0000"/>
          <w:sz w:val="20"/>
          <w:szCs w:val="20"/>
        </w:rPr>
        <w:t>[YOUR NAME]</w:t>
      </w:r>
      <w:r w:rsidRPr="00CA5424">
        <w:rPr>
          <w:rStyle w:val="eop"/>
          <w:rFonts w:ascii="Lato" w:hAnsi="Lato" w:cstheme="majorHAnsi"/>
          <w:color w:val="FF0000"/>
          <w:sz w:val="20"/>
          <w:szCs w:val="20"/>
        </w:rPr>
        <w:t> </w:t>
      </w:r>
    </w:p>
    <w:p w14:paraId="21A1752E" w14:textId="77777777" w:rsidR="00AA12FF" w:rsidRPr="00AA12FF" w:rsidRDefault="00AA12FF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sectPr w:rsidR="00AA12FF" w:rsidRPr="00AA12FF" w:rsidSect="0056475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EE20" w14:textId="77777777" w:rsidR="00632FFD" w:rsidRDefault="00632FFD" w:rsidP="00632FFD">
      <w:pPr>
        <w:spacing w:after="0" w:line="240" w:lineRule="auto"/>
      </w:pPr>
      <w:r>
        <w:separator/>
      </w:r>
    </w:p>
  </w:endnote>
  <w:endnote w:type="continuationSeparator" w:id="0">
    <w:p w14:paraId="024B5FEF" w14:textId="77777777" w:rsidR="00632FFD" w:rsidRDefault="00632FFD" w:rsidP="0063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017" w14:textId="77777777" w:rsidR="00632FFD" w:rsidRDefault="00632FFD" w:rsidP="00632FFD">
      <w:pPr>
        <w:spacing w:after="0" w:line="240" w:lineRule="auto"/>
      </w:pPr>
      <w:r>
        <w:separator/>
      </w:r>
    </w:p>
  </w:footnote>
  <w:footnote w:type="continuationSeparator" w:id="0">
    <w:p w14:paraId="31137111" w14:textId="77777777" w:rsidR="00632FFD" w:rsidRDefault="00632FFD" w:rsidP="0063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483D" w14:textId="5A3C4232" w:rsidR="00632FFD" w:rsidRDefault="00632FFD" w:rsidP="00046E56">
    <w:pPr>
      <w:pStyle w:val="Title"/>
    </w:pPr>
    <w:r w:rsidRPr="008A53AB">
      <w:rPr>
        <w:noProof/>
      </w:rPr>
      <w:drawing>
        <wp:anchor distT="0" distB="0" distL="114300" distR="114300" simplePos="0" relativeHeight="251659264" behindDoc="0" locked="0" layoutInCell="1" allowOverlap="1" wp14:anchorId="76D876EB" wp14:editId="6EC93A40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1404620" cy="628650"/>
          <wp:effectExtent l="0" t="0" r="5080" b="0"/>
          <wp:wrapSquare wrapText="bothSides"/>
          <wp:docPr id="279" name="FBLA-PBL registered.png" descr="FBLA-PBL regis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" name="FBLA-PBL registered.png" descr="FBLA-PBL registere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6286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3AB">
      <w:t>2021 National</w:t>
    </w:r>
    <w:r>
      <w:t xml:space="preserve"> Fall</w:t>
    </w:r>
    <w:r w:rsidRPr="008A53AB">
      <w:t xml:space="preserve"> Leadership Conference</w:t>
    </w:r>
    <w:r>
      <w:t>s</w:t>
    </w:r>
    <w:r>
      <w:br/>
    </w:r>
    <w:r w:rsidRPr="005975E0">
      <w:rPr>
        <w:rFonts w:ascii="Lato" w:hAnsi="Lato"/>
        <w:b/>
        <w:bCs/>
        <w:color w:val="B40D1D"/>
        <w:sz w:val="24"/>
        <w:szCs w:val="24"/>
      </w:rPr>
      <w:t>Orlando, FL  -  November 5 &amp; 6</w:t>
    </w:r>
    <w:r w:rsidR="005975E0">
      <w:rPr>
        <w:rFonts w:ascii="Lato" w:hAnsi="Lato"/>
        <w:b/>
        <w:bCs/>
        <w:color w:val="B40D1D"/>
        <w:sz w:val="24"/>
        <w:szCs w:val="24"/>
      </w:rPr>
      <w:tab/>
    </w:r>
    <w:r w:rsidRPr="005975E0">
      <w:rPr>
        <w:rFonts w:ascii="Lato" w:hAnsi="Lato"/>
        <w:b/>
        <w:bCs/>
        <w:color w:val="B40D1D"/>
        <w:sz w:val="24"/>
        <w:szCs w:val="24"/>
      </w:rPr>
      <w:t>Milwaukee, WI  –  November 19 &amp; 20</w:t>
    </w:r>
  </w:p>
  <w:p w14:paraId="0005E8DE" w14:textId="77777777" w:rsidR="00632FFD" w:rsidRDefault="00632FF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l7AA7SkXgmZVG" id="IcSOBZLW"/>
  </int:Manifest>
  <int:Observations>
    <int:Content id="IcSOBZLW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7E5"/>
    <w:multiLevelType w:val="hybridMultilevel"/>
    <w:tmpl w:val="D27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AB1"/>
    <w:multiLevelType w:val="multilevel"/>
    <w:tmpl w:val="BAD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46BFB"/>
    <w:multiLevelType w:val="hybridMultilevel"/>
    <w:tmpl w:val="8A5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015955"/>
    <w:multiLevelType w:val="hybridMultilevel"/>
    <w:tmpl w:val="6C6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BEB"/>
    <w:multiLevelType w:val="multilevel"/>
    <w:tmpl w:val="5C8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46E56"/>
    <w:rsid w:val="00191EE9"/>
    <w:rsid w:val="001B5D5B"/>
    <w:rsid w:val="001C7920"/>
    <w:rsid w:val="0023194D"/>
    <w:rsid w:val="00233900"/>
    <w:rsid w:val="002E1762"/>
    <w:rsid w:val="00465B5D"/>
    <w:rsid w:val="00551980"/>
    <w:rsid w:val="00564756"/>
    <w:rsid w:val="005975E0"/>
    <w:rsid w:val="00632FFD"/>
    <w:rsid w:val="00640DB4"/>
    <w:rsid w:val="006A291C"/>
    <w:rsid w:val="00757176"/>
    <w:rsid w:val="007617FD"/>
    <w:rsid w:val="008740A1"/>
    <w:rsid w:val="0096201F"/>
    <w:rsid w:val="00A72BC0"/>
    <w:rsid w:val="00AA12FF"/>
    <w:rsid w:val="00AB0B38"/>
    <w:rsid w:val="00C0494B"/>
    <w:rsid w:val="00CA5424"/>
    <w:rsid w:val="00CE7F61"/>
    <w:rsid w:val="00DB3F39"/>
    <w:rsid w:val="00F11611"/>
    <w:rsid w:val="00FF7E1B"/>
    <w:rsid w:val="0D205A7B"/>
    <w:rsid w:val="2FC30D06"/>
    <w:rsid w:val="36511102"/>
    <w:rsid w:val="3726117D"/>
    <w:rsid w:val="4198D7C2"/>
    <w:rsid w:val="4542082B"/>
    <w:rsid w:val="4BBAA394"/>
    <w:rsid w:val="5C148F5D"/>
    <w:rsid w:val="5CE5354C"/>
    <w:rsid w:val="60CED823"/>
    <w:rsid w:val="66E2905E"/>
    <w:rsid w:val="674F5E0C"/>
    <w:rsid w:val="6D9C6503"/>
    <w:rsid w:val="782224D8"/>
    <w:rsid w:val="78F7FB58"/>
    <w:rsid w:val="7A27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12FF"/>
    <w:rPr>
      <w:b/>
      <w:bCs/>
    </w:rPr>
  </w:style>
  <w:style w:type="paragraph" w:styleId="ListParagraph">
    <w:name w:val="List Paragraph"/>
    <w:basedOn w:val="Normal"/>
    <w:uiPriority w:val="34"/>
    <w:qFormat/>
    <w:rsid w:val="00AA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FD"/>
  </w:style>
  <w:style w:type="paragraph" w:styleId="Footer">
    <w:name w:val="footer"/>
    <w:basedOn w:val="Normal"/>
    <w:link w:val="FooterChar"/>
    <w:uiPriority w:val="99"/>
    <w:unhideWhenUsed/>
    <w:rsid w:val="0063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FD"/>
  </w:style>
  <w:style w:type="paragraph" w:styleId="Title">
    <w:name w:val="Title"/>
    <w:basedOn w:val="Normal"/>
    <w:next w:val="Normal"/>
    <w:link w:val="TitleChar"/>
    <w:uiPriority w:val="10"/>
    <w:qFormat/>
    <w:rsid w:val="00632FFD"/>
    <w:pPr>
      <w:spacing w:after="0" w:line="240" w:lineRule="auto"/>
      <w:contextualSpacing/>
    </w:pPr>
    <w:rPr>
      <w:rFonts w:ascii="Roboto Black" w:eastAsiaTheme="majorEastAsia" w:hAnsi="Roboto Black" w:cstheme="majorBidi"/>
      <w:color w:val="034C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FFD"/>
    <w:rPr>
      <w:rFonts w:ascii="Roboto Black" w:eastAsiaTheme="majorEastAsia" w:hAnsi="Roboto Black" w:cstheme="majorBidi"/>
      <w:color w:val="034C9D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41cb768775474f9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bla-pbl.org/conferences-and-programs/student-conferences/fbla-fall-conferen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3" ma:contentTypeDescription="Create a new document." ma:contentTypeScope="" ma:versionID="f585413f98d383c954135823e04555d5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4bbac1f7cea8c127b6ab2f988ab783fd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0D15-EF16-4842-91B9-734C5FFCB7FB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13afcb6c-c96f-4a23-98da-13f2d6da8f40"/>
    <ds:schemaRef ds:uri="17c8e3a4-491b-44e4-abba-b8b660351478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657992-FED7-42E2-8B1D-C39C5D5C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26A70-BAF3-477E-AC2B-038E17200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e3a4-491b-44e4-abba-b8b660351478"/>
    <ds:schemaRef ds:uri="13afcb6c-c96f-4a23-98da-13f2d6da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Gayle Robinson</cp:lastModifiedBy>
  <cp:revision>3</cp:revision>
  <dcterms:created xsi:type="dcterms:W3CDTF">2021-08-17T18:26:00Z</dcterms:created>
  <dcterms:modified xsi:type="dcterms:W3CDTF">2021-08-17T18:27:00Z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0x0101003E05501A449E3044A6A396DB8AC23D5C</vt:lpwstr>
  </property>
</Properties>
</file>